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F2" w:rsidRPr="0014795E" w:rsidRDefault="0014795E" w:rsidP="00E3401D">
      <w:pPr>
        <w:jc w:val="both"/>
        <w:rPr>
          <w:b/>
        </w:rPr>
      </w:pPr>
      <w:r w:rsidRPr="0014795E">
        <w:rPr>
          <w:b/>
          <w:noProof/>
          <w:lang w:eastAsia="es-ES"/>
        </w:rPr>
        <w:drawing>
          <wp:inline distT="0" distB="0" distL="0" distR="0">
            <wp:extent cx="1802384" cy="1800000"/>
            <wp:effectExtent l="19050" t="0" r="7366" b="0"/>
            <wp:docPr id="1" name="Imagen 1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38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95E" w:rsidRPr="0014795E" w:rsidRDefault="0014795E" w:rsidP="0014795E">
      <w:pPr>
        <w:rPr>
          <w:b/>
        </w:rPr>
      </w:pPr>
      <w:r w:rsidRPr="0014795E">
        <w:rPr>
          <w:b/>
        </w:rPr>
        <w:t>Josu Imanol Delgado y Ugarte</w:t>
      </w:r>
    </w:p>
    <w:p w:rsidR="0014795E" w:rsidRDefault="0014795E" w:rsidP="0014795E">
      <w:r>
        <w:t xml:space="preserve">Es economista y doctor en Administración de Empresas y Finanzas. Máster en Business </w:t>
      </w:r>
      <w:proofErr w:type="spellStart"/>
      <w:r>
        <w:t>Administration</w:t>
      </w:r>
      <w:proofErr w:type="spellEnd"/>
      <w:r>
        <w:t xml:space="preserve"> y Máster en Finanzas. Medalla de Oro Europea al Mérito en el Trabajo y Estrella de Oro a la Excelencia Profesional, ha ampliado su formación en universidades americanas de primer nivel en áreas de Finanzas y Estrategia Empresarial.</w:t>
      </w:r>
    </w:p>
    <w:p w:rsidR="0014795E" w:rsidRDefault="0014795E" w:rsidP="0014795E"/>
    <w:p w:rsidR="0014795E" w:rsidRDefault="0014795E" w:rsidP="0014795E">
      <w:r>
        <w:rPr>
          <w:noProof/>
          <w:lang w:eastAsia="es-ES"/>
        </w:rPr>
        <w:drawing>
          <wp:inline distT="0" distB="0" distL="0" distR="0">
            <wp:extent cx="1800000" cy="1800000"/>
            <wp:effectExtent l="19050" t="0" r="0" b="0"/>
            <wp:docPr id="4" name="Imagen 4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95E" w:rsidRPr="0014795E" w:rsidRDefault="0014795E" w:rsidP="0014795E">
      <w:pPr>
        <w:rPr>
          <w:b/>
        </w:rPr>
      </w:pPr>
      <w:r w:rsidRPr="0014795E">
        <w:rPr>
          <w:b/>
        </w:rPr>
        <w:t>David Rodríguez Calderón</w:t>
      </w:r>
    </w:p>
    <w:p w:rsidR="0014795E" w:rsidRDefault="0014795E" w:rsidP="0014795E">
      <w:r>
        <w:t>Comenzó gestionando personas en una empresa familiar. A partir de esta primera experiencia profesional ha pasado por distintas posiciones y organizaciones: desde técnico, pasando por a la jefatura de personal hasta llegar a director de personas. Después de 25 años adquiriendo conocimientos y viviendo experiencias en empresas actualmente ejerce su actividad como profesional independiente llevando a cabo labores de consultoría organizacional. Para ello ofrece servicios como consultor, coach ejecutivo y de equipo y formador.</w:t>
      </w:r>
    </w:p>
    <w:sectPr w:rsidR="0014795E" w:rsidSect="00E97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95E"/>
    <w:rsid w:val="0014795E"/>
    <w:rsid w:val="005A6837"/>
    <w:rsid w:val="00E3401D"/>
    <w:rsid w:val="00E9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3</cp:revision>
  <dcterms:created xsi:type="dcterms:W3CDTF">2019-11-11T09:40:00Z</dcterms:created>
  <dcterms:modified xsi:type="dcterms:W3CDTF">2019-11-11T09:46:00Z</dcterms:modified>
</cp:coreProperties>
</file>